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C8A96" w14:textId="4C1F0555" w:rsidR="00BE6BE4" w:rsidRPr="00662C1B" w:rsidRDefault="00BE6BE4" w:rsidP="00662C1B">
      <w:pPr>
        <w:jc w:val="center"/>
        <w:rPr>
          <w:b/>
          <w:bCs/>
          <w:sz w:val="40"/>
          <w:szCs w:val="40"/>
          <w:lang w:val="en-US"/>
        </w:rPr>
      </w:pPr>
      <w:r w:rsidRPr="00662C1B">
        <w:rPr>
          <w:b/>
          <w:bCs/>
          <w:sz w:val="40"/>
          <w:szCs w:val="40"/>
          <w:lang w:val="en-US"/>
        </w:rPr>
        <w:t>How to register and edit the registration?</w:t>
      </w:r>
    </w:p>
    <w:p w14:paraId="1E3D9E54" w14:textId="736E6FF4" w:rsidR="00BE6BE4" w:rsidRPr="00BE6BE4" w:rsidRDefault="00BE6BE4" w:rsidP="00BE6BE4">
      <w:pPr>
        <w:rPr>
          <w:lang w:val="en-US"/>
        </w:rPr>
      </w:pPr>
      <w:r w:rsidRPr="00BE6BE4">
        <w:rPr>
          <w:lang w:val="en-US"/>
        </w:rPr>
        <w:t>Please read through these instructions as well as the conditions for registration, attendance and cancellation (https://kaiku2026.fi/en/osallistujalle/ehdot)</w:t>
      </w:r>
    </w:p>
    <w:p w14:paraId="533C6990" w14:textId="6EC9DC0C" w:rsidR="00BE6BE4" w:rsidRPr="00BE6BE4" w:rsidRDefault="00BE6BE4" w:rsidP="00BE6BE4">
      <w:pPr>
        <w:rPr>
          <w:lang w:val="en-US"/>
        </w:rPr>
      </w:pPr>
      <w:r w:rsidRPr="00BE6BE4">
        <w:rPr>
          <w:lang w:val="en-US"/>
        </w:rPr>
        <w:t>The major difference between the default registration form and the international group registration process is how the attendance fee is paid: individual participants pay on-line immediately whereas when the group registration form is used the attendance fee will be invoiced from the National Scouting Organization (NSO) which in turn will then collect the fees from its members.</w:t>
      </w:r>
    </w:p>
    <w:p w14:paraId="60EFAD67" w14:textId="510BB4AA" w:rsidR="00BE6BE4" w:rsidRPr="00BE6BE4" w:rsidRDefault="00BE6BE4" w:rsidP="00BE6BE4">
      <w:pPr>
        <w:rPr>
          <w:b/>
          <w:bCs/>
          <w:lang w:val="en-US"/>
        </w:rPr>
      </w:pPr>
      <w:r w:rsidRPr="00BE6BE4">
        <w:rPr>
          <w:b/>
          <w:bCs/>
          <w:lang w:val="en-US"/>
        </w:rPr>
        <w:t>If you are the group leader of an international group, you need to register your group. Scroll down for the instructions!</w:t>
      </w:r>
    </w:p>
    <w:p w14:paraId="65DC3789" w14:textId="77777777" w:rsidR="00BE6BE4" w:rsidRPr="00BE6BE4" w:rsidRDefault="00BE6BE4" w:rsidP="00BE6BE4">
      <w:pPr>
        <w:rPr>
          <w:lang w:val="en-US"/>
        </w:rPr>
      </w:pPr>
      <w:r w:rsidRPr="00BE6BE4">
        <w:rPr>
          <w:lang w:val="en-US"/>
        </w:rPr>
        <w:t>If you are an individual international participant, in other words an IST (international service team member), please use the “basic” registration form. It is available in three languages: Finnish, Swedish and English. This form requires you to pay the registration fee on-line right after submitting the form.</w:t>
      </w:r>
    </w:p>
    <w:p w14:paraId="4C4B6AEB" w14:textId="77777777" w:rsidR="00BE6BE4" w:rsidRPr="00BE6BE4" w:rsidRDefault="00BE6BE4" w:rsidP="00BE6BE4">
      <w:pPr>
        <w:rPr>
          <w:b/>
          <w:bCs/>
          <w:lang w:val="en-US"/>
        </w:rPr>
      </w:pPr>
    </w:p>
    <w:p w14:paraId="0451A5A5" w14:textId="77777777" w:rsidR="00BE6BE4" w:rsidRPr="00BE6BE4" w:rsidRDefault="00BE6BE4" w:rsidP="00BE6BE4">
      <w:pPr>
        <w:rPr>
          <w:b/>
          <w:bCs/>
          <w:lang w:val="en-US"/>
        </w:rPr>
      </w:pPr>
      <w:r w:rsidRPr="00BE6BE4">
        <w:rPr>
          <w:b/>
          <w:bCs/>
          <w:lang w:val="en-US"/>
        </w:rPr>
        <w:t>Quick and dirty instructions for Group leaders and ISTs</w:t>
      </w:r>
    </w:p>
    <w:p w14:paraId="4B4C7079" w14:textId="5480312D" w:rsidR="00BE6BE4" w:rsidRPr="00BE6BE4" w:rsidRDefault="00BE6BE4" w:rsidP="00BE6BE4">
      <w:pPr>
        <w:pStyle w:val="ListParagraph"/>
        <w:numPr>
          <w:ilvl w:val="0"/>
          <w:numId w:val="8"/>
        </w:numPr>
        <w:rPr>
          <w:lang w:val="en-US"/>
        </w:rPr>
      </w:pPr>
      <w:r w:rsidRPr="00BE6BE4">
        <w:rPr>
          <w:lang w:val="en-US"/>
        </w:rPr>
        <w:t>Please navigate to the registration form at</w:t>
      </w:r>
      <w:r w:rsidR="00844CDF">
        <w:rPr>
          <w:lang w:val="en-US"/>
        </w:rPr>
        <w:t xml:space="preserve"> </w:t>
      </w:r>
      <w:r w:rsidR="00844CDF" w:rsidRPr="00844CDF">
        <w:rPr>
          <w:lang w:val="en-US"/>
        </w:rPr>
        <w:t>https://kuksa.partio.fi/Groups/group.aspx?tid=74058</w:t>
      </w:r>
      <w:r w:rsidRPr="00BE6BE4">
        <w:rPr>
          <w:lang w:val="en-US"/>
        </w:rPr>
        <w:t>.</w:t>
      </w:r>
    </w:p>
    <w:p w14:paraId="4E83C160" w14:textId="06C87D47" w:rsidR="00BE6BE4" w:rsidRPr="00BE6BE4" w:rsidRDefault="00BE6BE4" w:rsidP="00BE6BE4">
      <w:pPr>
        <w:pStyle w:val="ListParagraph"/>
        <w:numPr>
          <w:ilvl w:val="0"/>
          <w:numId w:val="8"/>
        </w:numPr>
        <w:rPr>
          <w:lang w:val="en-US"/>
        </w:rPr>
      </w:pPr>
      <w:r w:rsidRPr="00BE6BE4">
        <w:rPr>
          <w:lang w:val="en-US"/>
        </w:rPr>
        <w:t>First select the option ”sign up”.</w:t>
      </w:r>
    </w:p>
    <w:p w14:paraId="2F9E5D89" w14:textId="4D5E6284" w:rsidR="00BE6BE4" w:rsidRPr="00BE6BE4" w:rsidRDefault="00BE6BE4" w:rsidP="00BE6BE4">
      <w:pPr>
        <w:pStyle w:val="ListParagraph"/>
        <w:numPr>
          <w:ilvl w:val="0"/>
          <w:numId w:val="8"/>
        </w:numPr>
        <w:rPr>
          <w:lang w:val="en-US"/>
        </w:rPr>
      </w:pPr>
      <w:r w:rsidRPr="00BE6BE4">
        <w:rPr>
          <w:lang w:val="en-US"/>
        </w:rPr>
        <w:t>Give your group a name, select your country</w:t>
      </w:r>
      <w:r w:rsidR="352515C8" w:rsidRPr="45FE0EFB">
        <w:rPr>
          <w:lang w:val="en-US"/>
        </w:rPr>
        <w:t>,</w:t>
      </w:r>
      <w:r w:rsidRPr="00BE6BE4">
        <w:rPr>
          <w:lang w:val="en-US"/>
        </w:rPr>
        <w:t xml:space="preserve"> and give some information about the members of the group. How many? Which ages?</w:t>
      </w:r>
    </w:p>
    <w:p w14:paraId="69772C8E" w14:textId="77777777" w:rsidR="00BE6BE4" w:rsidRPr="00BE6BE4" w:rsidRDefault="00BE6BE4" w:rsidP="00BE6BE4">
      <w:pPr>
        <w:pStyle w:val="ListParagraph"/>
        <w:numPr>
          <w:ilvl w:val="0"/>
          <w:numId w:val="8"/>
        </w:numPr>
        <w:rPr>
          <w:lang w:val="en-US"/>
        </w:rPr>
      </w:pPr>
      <w:r w:rsidRPr="00BE6BE4">
        <w:rPr>
          <w:lang w:val="en-US"/>
        </w:rPr>
        <w:t>Save the group registration form</w:t>
      </w:r>
    </w:p>
    <w:p w14:paraId="1BF530FC" w14:textId="77777777" w:rsidR="00BE6BE4" w:rsidRPr="00BE6BE4" w:rsidRDefault="00BE6BE4" w:rsidP="00BE6BE4">
      <w:pPr>
        <w:pStyle w:val="ListParagraph"/>
        <w:numPr>
          <w:ilvl w:val="0"/>
          <w:numId w:val="8"/>
        </w:numPr>
        <w:rPr>
          <w:lang w:val="en-US"/>
        </w:rPr>
      </w:pPr>
      <w:r w:rsidRPr="00BE6BE4">
        <w:rPr>
          <w:lang w:val="en-US"/>
        </w:rPr>
        <w:t>After you save the ”group registration form”, you will be asked to fill in your personal info on e.g. diet</w:t>
      </w:r>
    </w:p>
    <w:p w14:paraId="2864EE84" w14:textId="77777777" w:rsidR="00BE6BE4" w:rsidRPr="00BE6BE4" w:rsidRDefault="00BE6BE4" w:rsidP="00BE6BE4">
      <w:pPr>
        <w:pStyle w:val="ListParagraph"/>
        <w:numPr>
          <w:ilvl w:val="0"/>
          <w:numId w:val="8"/>
        </w:numPr>
        <w:rPr>
          <w:lang w:val="en-US"/>
        </w:rPr>
      </w:pPr>
      <w:r w:rsidRPr="00BE6BE4">
        <w:rPr>
          <w:lang w:val="en-US"/>
        </w:rPr>
        <w:t>Fill in the required information carefully. Pay extra attention to the fields marked as ”mandatory” with an asterix (*)</w:t>
      </w:r>
    </w:p>
    <w:p w14:paraId="431F15EB" w14:textId="77777777" w:rsidR="00BE6BE4" w:rsidRPr="00BE6BE4" w:rsidRDefault="00BE6BE4" w:rsidP="00BE6BE4">
      <w:pPr>
        <w:pStyle w:val="ListParagraph"/>
        <w:numPr>
          <w:ilvl w:val="0"/>
          <w:numId w:val="8"/>
        </w:numPr>
        <w:rPr>
          <w:lang w:val="en-US"/>
        </w:rPr>
      </w:pPr>
      <w:r w:rsidRPr="00BE6BE4">
        <w:rPr>
          <w:lang w:val="en-US"/>
        </w:rPr>
        <w:t>Remember to enter the billing information for your group/ for you as an IST)</w:t>
      </w:r>
    </w:p>
    <w:p w14:paraId="1A98BBA7" w14:textId="77777777" w:rsidR="00BE6BE4" w:rsidRPr="00BE6BE4" w:rsidRDefault="00BE6BE4" w:rsidP="00BE6BE4">
      <w:pPr>
        <w:pStyle w:val="ListParagraph"/>
        <w:numPr>
          <w:ilvl w:val="0"/>
          <w:numId w:val="8"/>
        </w:numPr>
        <w:rPr>
          <w:lang w:val="en-US"/>
        </w:rPr>
      </w:pPr>
      <w:r w:rsidRPr="00BE6BE4">
        <w:rPr>
          <w:lang w:val="en-US"/>
        </w:rPr>
        <w:t>Choose ”Sign up” at the bottom of the page</w:t>
      </w:r>
    </w:p>
    <w:p w14:paraId="7063C2FE" w14:textId="248AAE3F" w:rsidR="00BE6BE4" w:rsidRPr="00BE6BE4" w:rsidRDefault="00BE6BE4" w:rsidP="00BE6BE4">
      <w:pPr>
        <w:pStyle w:val="ListParagraph"/>
        <w:numPr>
          <w:ilvl w:val="0"/>
          <w:numId w:val="8"/>
        </w:numPr>
        <w:rPr>
          <w:lang w:val="en-US"/>
        </w:rPr>
      </w:pPr>
      <w:r w:rsidRPr="00BE6BE4">
        <w:rPr>
          <w:lang w:val="en-US"/>
        </w:rPr>
        <w:t>You should see a screen titled ”Group information”. If you do not see it, scroll to the top and check what is missing. fill it in</w:t>
      </w:r>
    </w:p>
    <w:p w14:paraId="3E3C757F" w14:textId="77777777" w:rsidR="00BE6BE4" w:rsidRPr="00BE6BE4" w:rsidRDefault="00BE6BE4" w:rsidP="00BE6BE4">
      <w:pPr>
        <w:pStyle w:val="ListParagraph"/>
        <w:numPr>
          <w:ilvl w:val="0"/>
          <w:numId w:val="8"/>
        </w:numPr>
        <w:rPr>
          <w:lang w:val="en-US"/>
        </w:rPr>
      </w:pPr>
      <w:r w:rsidRPr="00BE6BE4">
        <w:rPr>
          <w:lang w:val="en-US"/>
        </w:rPr>
        <w:t>When you see the screen for ” Group information”, your registration is OK!</w:t>
      </w:r>
    </w:p>
    <w:p w14:paraId="30746048" w14:textId="77777777" w:rsidR="00BE6BE4" w:rsidRPr="00BE6BE4" w:rsidRDefault="00BE6BE4" w:rsidP="00BE6BE4">
      <w:pPr>
        <w:pStyle w:val="ListParagraph"/>
        <w:numPr>
          <w:ilvl w:val="0"/>
          <w:numId w:val="8"/>
        </w:numPr>
        <w:rPr>
          <w:lang w:val="en-US"/>
        </w:rPr>
      </w:pPr>
      <w:r w:rsidRPr="00BE6BE4">
        <w:rPr>
          <w:lang w:val="en-US"/>
        </w:rPr>
        <w:t>Make a note of /copy both the Group registration code and the group leader registration code (for ISTs, that is your own code!)</w:t>
      </w:r>
    </w:p>
    <w:p w14:paraId="7B9E6725" w14:textId="77777777" w:rsidR="00BE6BE4" w:rsidRPr="00BE6BE4" w:rsidRDefault="00BE6BE4" w:rsidP="00BE6BE4">
      <w:pPr>
        <w:pStyle w:val="ListParagraph"/>
        <w:numPr>
          <w:ilvl w:val="0"/>
          <w:numId w:val="8"/>
        </w:numPr>
        <w:rPr>
          <w:lang w:val="en-US"/>
        </w:rPr>
      </w:pPr>
      <w:r w:rsidRPr="00BE6BE4">
        <w:rPr>
          <w:lang w:val="en-US"/>
        </w:rPr>
        <w:t>You will also receive a confirmation e-mail. The registration code is at the very bottom of the message , for example: “Welcome along! Your registration code to the event is: xxx-c951-xx-xx-x.”</w:t>
      </w:r>
    </w:p>
    <w:p w14:paraId="06E7F11A" w14:textId="77777777" w:rsidR="00BE6BE4" w:rsidRPr="00BE6BE4" w:rsidRDefault="00BE6BE4" w:rsidP="00BE6BE4">
      <w:pPr>
        <w:pStyle w:val="ListParagraph"/>
        <w:numPr>
          <w:ilvl w:val="0"/>
          <w:numId w:val="8"/>
        </w:numPr>
        <w:rPr>
          <w:lang w:val="en-US"/>
        </w:rPr>
      </w:pPr>
      <w:r w:rsidRPr="00BE6BE4">
        <w:rPr>
          <w:lang w:val="en-US"/>
        </w:rPr>
        <w:t>You can now either distribute the group registration code to the group members OR add them yourself, if you have their info</w:t>
      </w:r>
    </w:p>
    <w:p w14:paraId="0B193343" w14:textId="77777777" w:rsidR="00BE6BE4" w:rsidRDefault="00BE6BE4" w:rsidP="00BE6BE4">
      <w:pPr>
        <w:pStyle w:val="ListParagraph"/>
        <w:numPr>
          <w:ilvl w:val="0"/>
          <w:numId w:val="8"/>
        </w:numPr>
        <w:rPr>
          <w:lang w:val="en-US"/>
        </w:rPr>
      </w:pPr>
      <w:r w:rsidRPr="00BE6BE4">
        <w:rPr>
          <w:lang w:val="en-US"/>
        </w:rPr>
        <w:t>The invoice will be sent to the national scout organization. After the participation fee is paid in full, the participation is confirmed</w:t>
      </w:r>
    </w:p>
    <w:p w14:paraId="6E07A5AA" w14:textId="77777777" w:rsidR="00BE6BE4" w:rsidRDefault="00BE6BE4" w:rsidP="00BE6BE4">
      <w:pPr>
        <w:pStyle w:val="ListParagraph"/>
        <w:rPr>
          <w:lang w:val="en-US"/>
        </w:rPr>
      </w:pPr>
    </w:p>
    <w:p w14:paraId="14E2259C" w14:textId="77777777" w:rsidR="00BE6BE4" w:rsidRPr="00BE6BE4" w:rsidRDefault="00BE6BE4" w:rsidP="00BE6BE4">
      <w:pPr>
        <w:rPr>
          <w:b/>
          <w:bCs/>
          <w:lang w:val="en-US"/>
        </w:rPr>
      </w:pPr>
      <w:r w:rsidRPr="00BE6BE4">
        <w:rPr>
          <w:b/>
          <w:bCs/>
          <w:lang w:val="en-US"/>
        </w:rPr>
        <w:t>Editing the registration information (of individual participants only)</w:t>
      </w:r>
    </w:p>
    <w:p w14:paraId="7CFCA063" w14:textId="2FA349B0" w:rsidR="00BE6BE4" w:rsidRDefault="00BE6BE4" w:rsidP="00BE6BE4">
      <w:pPr>
        <w:rPr>
          <w:b/>
          <w:bCs/>
          <w:lang w:val="en-US"/>
        </w:rPr>
      </w:pPr>
      <w:r w:rsidRPr="00BE6BE4">
        <w:rPr>
          <w:b/>
          <w:bCs/>
          <w:lang w:val="en-US"/>
        </w:rPr>
        <w:t xml:space="preserve">You can edit the health &amp; dietary information in Kuksa until </w:t>
      </w:r>
      <w:r>
        <w:rPr>
          <w:b/>
          <w:bCs/>
          <w:lang w:val="en-US"/>
        </w:rPr>
        <w:t>May</w:t>
      </w:r>
      <w:r w:rsidRPr="00BE6BE4">
        <w:rPr>
          <w:b/>
          <w:bCs/>
          <w:lang w:val="en-US"/>
        </w:rPr>
        <w:t xml:space="preserve"> </w:t>
      </w:r>
      <w:r w:rsidR="73AA7B4E" w:rsidRPr="5CF3F6F4">
        <w:rPr>
          <w:b/>
          <w:bCs/>
          <w:lang w:val="en-US"/>
        </w:rPr>
        <w:t>10</w:t>
      </w:r>
      <w:r w:rsidRPr="00BE6BE4">
        <w:rPr>
          <w:b/>
          <w:bCs/>
          <w:lang w:val="en-US"/>
        </w:rPr>
        <w:t xml:space="preserve">, 2025. After this any changes need to be informed to the project office at </w:t>
      </w:r>
      <w:hyperlink r:id="rId8">
        <w:r w:rsidR="00662C1B" w:rsidRPr="5CF3F6F4">
          <w:rPr>
            <w:rStyle w:val="Hyperlink"/>
            <w:b/>
            <w:bCs/>
            <w:lang w:val="en-US"/>
          </w:rPr>
          <w:t>kaiku2026@partio.fi</w:t>
        </w:r>
      </w:hyperlink>
      <w:r w:rsidRPr="00BE6BE4">
        <w:rPr>
          <w:b/>
          <w:bCs/>
          <w:lang w:val="en-US"/>
        </w:rPr>
        <w:t>.</w:t>
      </w:r>
    </w:p>
    <w:p w14:paraId="6D9F8FBC" w14:textId="77777777" w:rsidR="00662C1B" w:rsidRDefault="00662C1B" w:rsidP="00662C1B">
      <w:pPr>
        <w:pStyle w:val="ListParagraph"/>
        <w:rPr>
          <w:b/>
          <w:bCs/>
          <w:lang w:val="en-US"/>
        </w:rPr>
      </w:pPr>
      <w:r>
        <w:rPr>
          <w:b/>
          <w:bCs/>
          <w:lang w:val="en-US"/>
        </w:rPr>
        <w:t xml:space="preserve">Members &amp; their guardians: </w:t>
      </w:r>
    </w:p>
    <w:p w14:paraId="39702205" w14:textId="382B3BBD" w:rsidR="00662C1B" w:rsidRPr="00662C1B" w:rsidRDefault="00662C1B" w:rsidP="00662C1B">
      <w:pPr>
        <w:pStyle w:val="ListParagraph"/>
        <w:numPr>
          <w:ilvl w:val="0"/>
          <w:numId w:val="1"/>
        </w:numPr>
        <w:rPr>
          <w:lang w:val="en-US"/>
        </w:rPr>
      </w:pPr>
      <w:r w:rsidRPr="00662C1B">
        <w:rPr>
          <w:lang w:val="en-US"/>
        </w:rPr>
        <w:t>Log in to kuksa.partio.fi using your own credentials (Partio-ID) or your guardian credentials (Huoltaja-ID)</w:t>
      </w:r>
    </w:p>
    <w:p w14:paraId="1DD5DAB5" w14:textId="5E7FA9C7" w:rsidR="00662C1B" w:rsidRPr="00662C1B" w:rsidRDefault="00662C1B" w:rsidP="00662C1B">
      <w:pPr>
        <w:pStyle w:val="ListParagraph"/>
        <w:numPr>
          <w:ilvl w:val="0"/>
          <w:numId w:val="1"/>
        </w:numPr>
        <w:rPr>
          <w:lang w:val="en-US"/>
        </w:rPr>
      </w:pPr>
      <w:r w:rsidRPr="00662C1B">
        <w:rPr>
          <w:lang w:val="en-US"/>
        </w:rPr>
        <w:t>Navigate to the persons’ names in the upper right</w:t>
      </w:r>
      <w:r w:rsidR="3594D9B5" w:rsidRPr="5C3BBDC1">
        <w:rPr>
          <w:lang w:val="en-US"/>
        </w:rPr>
        <w:t>-</w:t>
      </w:r>
      <w:r w:rsidRPr="00662C1B">
        <w:rPr>
          <w:lang w:val="en-US"/>
        </w:rPr>
        <w:t>hand corner and select the correct person’s information</w:t>
      </w:r>
    </w:p>
    <w:p w14:paraId="303410C5" w14:textId="090FE43C" w:rsidR="00662C1B" w:rsidRPr="00217A74" w:rsidRDefault="00662C1B" w:rsidP="00662C1B">
      <w:pPr>
        <w:pStyle w:val="ListParagraph"/>
        <w:numPr>
          <w:ilvl w:val="0"/>
          <w:numId w:val="1"/>
        </w:numPr>
        <w:rPr>
          <w:lang w:val="en-US"/>
        </w:rPr>
      </w:pPr>
      <w:r w:rsidRPr="00662C1B">
        <w:rPr>
          <w:lang w:val="en-US"/>
        </w:rPr>
        <w:t>Select tab “Events” and locate</w:t>
      </w:r>
      <w:r w:rsidR="00217A74">
        <w:rPr>
          <w:lang w:val="en-US"/>
        </w:rPr>
        <w:t xml:space="preserve"> </w:t>
      </w:r>
      <w:r w:rsidR="00217A74" w:rsidRPr="00217A74">
        <w:rPr>
          <w:lang w:val="en-US"/>
        </w:rPr>
        <w:t>Uusimaa - Kaiku 2026</w:t>
      </w:r>
      <w:r w:rsidRPr="00662C1B">
        <w:rPr>
          <w:lang w:val="en-US"/>
        </w:rPr>
        <w:t xml:space="preserve">. </w:t>
      </w:r>
      <w:r w:rsidRPr="00217A74">
        <w:rPr>
          <w:lang w:val="en-US"/>
        </w:rPr>
        <w:t>Then select Edit on the right.</w:t>
      </w:r>
    </w:p>
    <w:p w14:paraId="602D9812" w14:textId="58742630" w:rsidR="00662C1B" w:rsidRDefault="00662C1B" w:rsidP="00662C1B">
      <w:pPr>
        <w:pStyle w:val="ListParagraph"/>
        <w:rPr>
          <w:b/>
          <w:bCs/>
          <w:lang w:val="en-US"/>
        </w:rPr>
      </w:pPr>
    </w:p>
    <w:p w14:paraId="5BF9BC2C" w14:textId="659A4505" w:rsidR="00662C1B" w:rsidRDefault="00662C1B" w:rsidP="00662C1B">
      <w:pPr>
        <w:pStyle w:val="ListParagraph"/>
        <w:rPr>
          <w:b/>
          <w:bCs/>
          <w:lang w:val="en-US"/>
        </w:rPr>
      </w:pPr>
      <w:r>
        <w:rPr>
          <w:b/>
          <w:bCs/>
          <w:lang w:val="en-US"/>
        </w:rPr>
        <w:t>Non-members:</w:t>
      </w:r>
    </w:p>
    <w:p w14:paraId="1F640114" w14:textId="61FC0DB3" w:rsidR="00662C1B" w:rsidRPr="00662C1B" w:rsidRDefault="00662C1B" w:rsidP="00662C1B">
      <w:pPr>
        <w:pStyle w:val="ListParagraph"/>
        <w:rPr>
          <w:lang w:val="en-US"/>
        </w:rPr>
      </w:pPr>
      <w:r w:rsidRPr="00662C1B">
        <w:rPr>
          <w:lang w:val="en-US"/>
        </w:rPr>
        <w:t>Use the same link you used when registering and enter your registration code. Alternatively</w:t>
      </w:r>
      <w:r w:rsidR="415D89B5" w:rsidRPr="608798E5">
        <w:rPr>
          <w:lang w:val="en-US"/>
        </w:rPr>
        <w:t>,</w:t>
      </w:r>
      <w:r w:rsidRPr="00662C1B">
        <w:rPr>
          <w:lang w:val="en-US"/>
        </w:rPr>
        <w:t xml:space="preserve"> you can contact the project office at </w:t>
      </w:r>
      <w:hyperlink r:id="rId9">
        <w:r w:rsidRPr="608798E5">
          <w:rPr>
            <w:rStyle w:val="Hyperlink"/>
            <w:lang w:val="en-US"/>
          </w:rPr>
          <w:t>kaiku2026@partio.fi</w:t>
        </w:r>
      </w:hyperlink>
      <w:r w:rsidRPr="00662C1B">
        <w:rPr>
          <w:lang w:val="en-US"/>
        </w:rPr>
        <w:t>.</w:t>
      </w:r>
    </w:p>
    <w:p w14:paraId="17516545" w14:textId="77777777" w:rsidR="00BE6BE4" w:rsidRDefault="00BE6BE4" w:rsidP="005F7208">
      <w:pPr>
        <w:rPr>
          <w:b/>
          <w:bCs/>
          <w:lang w:val="en-US"/>
        </w:rPr>
      </w:pPr>
    </w:p>
    <w:p w14:paraId="4F115EBF" w14:textId="02A1E16B" w:rsidR="005F7208" w:rsidRPr="005F7208" w:rsidRDefault="005F7208" w:rsidP="005F7208">
      <w:pPr>
        <w:rPr>
          <w:b/>
          <w:bCs/>
          <w:lang w:val="en-US"/>
        </w:rPr>
      </w:pPr>
      <w:r w:rsidRPr="005F7208">
        <w:rPr>
          <w:b/>
          <w:bCs/>
          <w:lang w:val="en-US"/>
        </w:rPr>
        <w:t>Registration process for international groups</w:t>
      </w:r>
    </w:p>
    <w:p w14:paraId="6F694612" w14:textId="70ECB083" w:rsidR="00936B44" w:rsidRDefault="005F7208">
      <w:pPr>
        <w:rPr>
          <w:lang w:val="en-US"/>
        </w:rPr>
      </w:pPr>
      <w:r w:rsidRPr="005F7208">
        <w:rPr>
          <w:lang w:val="en-US"/>
        </w:rPr>
        <w:t>The group registration form should only be filled in by the leader of each national group!</w:t>
      </w:r>
      <w:r>
        <w:rPr>
          <w:lang w:val="en-US"/>
        </w:rPr>
        <w:t xml:space="preserve"> </w:t>
      </w:r>
      <w:hyperlink r:id="rId10" w:history="1">
        <w:r w:rsidRPr="0004387C">
          <w:rPr>
            <w:rStyle w:val="Hyperlink"/>
            <w:lang w:val="en-US"/>
          </w:rPr>
          <w:t>https://kuksa.partio.fi/Groups/group.aspx?tid=74058</w:t>
        </w:r>
      </w:hyperlink>
    </w:p>
    <w:p w14:paraId="4D383643" w14:textId="1F097172" w:rsidR="005F7208" w:rsidRDefault="005F7208">
      <w:pPr>
        <w:rPr>
          <w:lang w:val="en-US"/>
        </w:rPr>
      </w:pPr>
      <w:r w:rsidRPr="005F7208">
        <w:rPr>
          <w:lang w:val="en-US"/>
        </w:rPr>
        <w:t>Please be very careful when selecting which registration form to use.</w:t>
      </w:r>
    </w:p>
    <w:p w14:paraId="60BB0392" w14:textId="6206B8CB" w:rsidR="005F7208" w:rsidRDefault="005F7208">
      <w:pPr>
        <w:rPr>
          <w:lang w:val="en-US"/>
        </w:rPr>
      </w:pPr>
      <w:r>
        <w:rPr>
          <w:noProof/>
          <w:lang w:val="en-US"/>
        </w:rPr>
        <w:drawing>
          <wp:inline distT="0" distB="0" distL="0" distR="0" wp14:anchorId="36EC2C7F" wp14:editId="0B15CC88">
            <wp:extent cx="4738556" cy="2482850"/>
            <wp:effectExtent l="0" t="0" r="5080" b="0"/>
            <wp:docPr id="1746940223" name="Kuva 1" descr="Kuva, joka sisältää kohteen teksti, kuvakaappaus, Fontti, numero&#10;&#10;Tekoälyllä luotu sisältö voi olla virheellistä.">
              <a:extLst xmlns:a="http://schemas.openxmlformats.org/drawingml/2006/main">
                <a:ext uri="{FF2B5EF4-FFF2-40B4-BE49-F238E27FC236}">
                  <a16:creationId xmlns:a16="http://schemas.microsoft.com/office/drawing/2014/main" id="{F32E6C50-1957-4512-811A-7DB3479D24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940223" name="Kuva 1" descr="Kuva, joka sisältää kohteen teksti, kuvakaappaus, Fontti, numero&#10;&#10;Tekoälyllä luotu sisältö voi olla virheellistä."/>
                    <pic:cNvPicPr/>
                  </pic:nvPicPr>
                  <pic:blipFill>
                    <a:blip r:embed="rId11">
                      <a:extLst>
                        <a:ext uri="{28A0092B-C50C-407E-A947-70E740481C1C}">
                          <a14:useLocalDpi xmlns:a14="http://schemas.microsoft.com/office/drawing/2010/main" val="0"/>
                        </a:ext>
                      </a:extLst>
                    </a:blip>
                    <a:stretch>
                      <a:fillRect/>
                    </a:stretch>
                  </pic:blipFill>
                  <pic:spPr>
                    <a:xfrm>
                      <a:off x="0" y="0"/>
                      <a:ext cx="4749469" cy="2488568"/>
                    </a:xfrm>
                    <a:prstGeom prst="rect">
                      <a:avLst/>
                    </a:prstGeom>
                  </pic:spPr>
                </pic:pic>
              </a:graphicData>
            </a:graphic>
          </wp:inline>
        </w:drawing>
      </w:r>
    </w:p>
    <w:p w14:paraId="6A744BC5" w14:textId="77777777" w:rsidR="005F7208" w:rsidRPr="005F7208" w:rsidRDefault="005F7208" w:rsidP="005F7208">
      <w:pPr>
        <w:rPr>
          <w:b/>
          <w:bCs/>
        </w:rPr>
      </w:pPr>
      <w:r w:rsidRPr="005F7208">
        <w:rPr>
          <w:b/>
          <w:bCs/>
        </w:rPr>
        <w:t>For Group leaders</w:t>
      </w:r>
    </w:p>
    <w:p w14:paraId="0A8BC4B3" w14:textId="77777777" w:rsidR="005F7208" w:rsidRPr="005F7208" w:rsidRDefault="005F7208" w:rsidP="005F7208">
      <w:pPr>
        <w:numPr>
          <w:ilvl w:val="0"/>
          <w:numId w:val="9"/>
        </w:numPr>
        <w:rPr>
          <w:lang w:val="en-US"/>
        </w:rPr>
      </w:pPr>
      <w:r w:rsidRPr="005F7208">
        <w:rPr>
          <w:lang w:val="en-US"/>
        </w:rPr>
        <w:t>As the group leader, choose “Sign up”</w:t>
      </w:r>
    </w:p>
    <w:p w14:paraId="2F05AB5E" w14:textId="77777777" w:rsidR="005F7208" w:rsidRPr="005F7208" w:rsidRDefault="005F7208" w:rsidP="005F7208">
      <w:pPr>
        <w:numPr>
          <w:ilvl w:val="0"/>
          <w:numId w:val="9"/>
        </w:numPr>
        <w:rPr>
          <w:lang w:val="en-US"/>
        </w:rPr>
      </w:pPr>
      <w:r w:rsidRPr="005F7208">
        <w:rPr>
          <w:lang w:val="en-US"/>
        </w:rPr>
        <w:t>After submitting the group form, you will be asked to enter your own personal information.</w:t>
      </w:r>
    </w:p>
    <w:p w14:paraId="078C12AA" w14:textId="77777777" w:rsidR="005F7208" w:rsidRPr="005F7208" w:rsidRDefault="005F7208" w:rsidP="005F7208">
      <w:pPr>
        <w:numPr>
          <w:ilvl w:val="0"/>
          <w:numId w:val="9"/>
        </w:numPr>
        <w:rPr>
          <w:lang w:val="en-US"/>
        </w:rPr>
      </w:pPr>
      <w:r w:rsidRPr="005F7208">
        <w:rPr>
          <w:lang w:val="en-US"/>
        </w:rPr>
        <w:t>Once you get the group registration code, you have two options: you can distribute the group registration code to members of your group or add each of them yourself</w:t>
      </w:r>
    </w:p>
    <w:p w14:paraId="23B4AB3F" w14:textId="3EA3EA5E" w:rsidR="005F7208" w:rsidRPr="005F7208" w:rsidRDefault="48460F77" w:rsidP="005F7208">
      <w:pPr>
        <w:numPr>
          <w:ilvl w:val="0"/>
          <w:numId w:val="9"/>
        </w:numPr>
        <w:rPr>
          <w:lang w:val="en-US"/>
        </w:rPr>
      </w:pPr>
      <w:r w:rsidRPr="64CEAE23">
        <w:rPr>
          <w:lang w:val="en-US"/>
        </w:rPr>
        <w:t>The</w:t>
      </w:r>
      <w:r w:rsidR="005F7208" w:rsidRPr="005F7208">
        <w:rPr>
          <w:lang w:val="en-US"/>
        </w:rPr>
        <w:t xml:space="preserve"> invoice for the group registration will be sent to the national scouting organization (NSO). The registration of the group and each member is only valid after the Organizer has received the payment in full</w:t>
      </w:r>
    </w:p>
    <w:p w14:paraId="52EBD0FD" w14:textId="657256A5" w:rsidR="005F7208" w:rsidRPr="005F7208" w:rsidRDefault="005F7208">
      <w:pPr>
        <w:rPr>
          <w:u w:val="single"/>
          <w:lang w:val="en-US"/>
        </w:rPr>
      </w:pPr>
      <w:r w:rsidRPr="005F7208">
        <w:rPr>
          <w:u w:val="single"/>
          <w:lang w:val="en-US"/>
        </w:rPr>
        <w:t>Instructions for group leader registering the group and him/her/themself</w:t>
      </w:r>
    </w:p>
    <w:p w14:paraId="7D0A2B8C" w14:textId="77777777" w:rsidR="005F7208" w:rsidRPr="005F7208" w:rsidRDefault="005F7208" w:rsidP="005F7208">
      <w:pPr>
        <w:numPr>
          <w:ilvl w:val="0"/>
          <w:numId w:val="11"/>
        </w:numPr>
      </w:pPr>
      <w:r w:rsidRPr="005F7208">
        <w:t>Select the correct form</w:t>
      </w:r>
    </w:p>
    <w:p w14:paraId="0A35895B" w14:textId="77777777" w:rsidR="005F7208" w:rsidRPr="005F7208" w:rsidRDefault="005F7208" w:rsidP="005F7208">
      <w:pPr>
        <w:numPr>
          <w:ilvl w:val="0"/>
          <w:numId w:val="11"/>
        </w:numPr>
      </w:pPr>
      <w:r w:rsidRPr="005F7208">
        <w:t>Give the group information</w:t>
      </w:r>
    </w:p>
    <w:p w14:paraId="42E32653" w14:textId="77777777" w:rsidR="005F7208" w:rsidRPr="005F7208" w:rsidRDefault="005F7208" w:rsidP="005F7208">
      <w:pPr>
        <w:numPr>
          <w:ilvl w:val="1"/>
          <w:numId w:val="11"/>
        </w:numPr>
        <w:rPr>
          <w:lang w:val="en-US"/>
        </w:rPr>
      </w:pPr>
      <w:r w:rsidRPr="005F7208">
        <w:rPr>
          <w:lang w:val="en-US"/>
        </w:rPr>
        <w:t>Group name (e.g. Honolulu contingent)</w:t>
      </w:r>
    </w:p>
    <w:p w14:paraId="1F4215D2" w14:textId="77777777" w:rsidR="005F7208" w:rsidRPr="005F7208" w:rsidRDefault="005F7208" w:rsidP="005F7208">
      <w:pPr>
        <w:numPr>
          <w:ilvl w:val="1"/>
          <w:numId w:val="11"/>
        </w:numPr>
        <w:rPr>
          <w:lang w:val="en-US"/>
        </w:rPr>
      </w:pPr>
      <w:r w:rsidRPr="005F7208">
        <w:rPr>
          <w:lang w:val="en-US"/>
        </w:rPr>
        <w:t>NSO (the national scouting organization your group represents)</w:t>
      </w:r>
    </w:p>
    <w:p w14:paraId="454BE0B2" w14:textId="77777777" w:rsidR="005F7208" w:rsidRPr="005F7208" w:rsidRDefault="005F7208" w:rsidP="005F7208">
      <w:pPr>
        <w:numPr>
          <w:ilvl w:val="1"/>
          <w:numId w:val="11"/>
        </w:numPr>
      </w:pPr>
      <w:r w:rsidRPr="005F7208">
        <w:t>City and county</w:t>
      </w:r>
    </w:p>
    <w:p w14:paraId="0AF7EA7A" w14:textId="77777777" w:rsidR="005F7208" w:rsidRPr="005F7208" w:rsidRDefault="005F7208" w:rsidP="005F7208">
      <w:pPr>
        <w:numPr>
          <w:ilvl w:val="1"/>
          <w:numId w:val="11"/>
        </w:numPr>
      </w:pPr>
      <w:r w:rsidRPr="005F7208">
        <w:rPr>
          <w:lang w:val="en-US"/>
        </w:rPr>
        <w:t xml:space="preserve">More information, for example “5 boys and 4 girls from country X, aged 14-16. </w:t>
      </w:r>
      <w:r w:rsidRPr="005F7208">
        <w:t>2 adult leaders. 1 person with wheel chair”</w:t>
      </w:r>
    </w:p>
    <w:p w14:paraId="63EB0DAE" w14:textId="77777777" w:rsidR="005F7208" w:rsidRPr="005F7208" w:rsidRDefault="005F7208" w:rsidP="005F7208">
      <w:pPr>
        <w:numPr>
          <w:ilvl w:val="1"/>
          <w:numId w:val="11"/>
        </w:numPr>
      </w:pPr>
      <w:r w:rsidRPr="005F7208">
        <w:t>Group leader: name, contact details</w:t>
      </w:r>
    </w:p>
    <w:p w14:paraId="4B78B15D" w14:textId="77777777" w:rsidR="005F7208" w:rsidRPr="005F7208" w:rsidRDefault="005F7208" w:rsidP="005F7208">
      <w:pPr>
        <w:numPr>
          <w:ilvl w:val="0"/>
          <w:numId w:val="11"/>
        </w:numPr>
      </w:pPr>
      <w:r w:rsidRPr="005F7208">
        <w:t>Submit the group registration</w:t>
      </w:r>
    </w:p>
    <w:p w14:paraId="70391EDD" w14:textId="77777777" w:rsidR="005F7208" w:rsidRPr="005F7208" w:rsidRDefault="005F7208" w:rsidP="005F7208">
      <w:pPr>
        <w:numPr>
          <w:ilvl w:val="0"/>
          <w:numId w:val="11"/>
        </w:numPr>
        <w:rPr>
          <w:lang w:val="en-US"/>
        </w:rPr>
      </w:pPr>
      <w:r w:rsidRPr="005F7208">
        <w:rPr>
          <w:lang w:val="en-US"/>
        </w:rPr>
        <w:t>Carefully enter your own data including e.g. birth date and possible dietary restrictions</w:t>
      </w:r>
    </w:p>
    <w:p w14:paraId="5A61FB92" w14:textId="77777777" w:rsidR="005F7208" w:rsidRPr="005F7208" w:rsidRDefault="005F7208" w:rsidP="005F7208">
      <w:pPr>
        <w:numPr>
          <w:ilvl w:val="0"/>
          <w:numId w:val="11"/>
        </w:numPr>
        <w:rPr>
          <w:lang w:val="en-US"/>
        </w:rPr>
      </w:pPr>
      <w:r w:rsidRPr="005F7208">
        <w:rPr>
          <w:lang w:val="en-US"/>
        </w:rPr>
        <w:t>Enter the NSO details as the payment address</w:t>
      </w:r>
    </w:p>
    <w:p w14:paraId="7BFCF078" w14:textId="77777777" w:rsidR="005F7208" w:rsidRPr="005F7208" w:rsidRDefault="005F7208" w:rsidP="005F7208">
      <w:pPr>
        <w:numPr>
          <w:ilvl w:val="0"/>
          <w:numId w:val="11"/>
        </w:numPr>
      </w:pPr>
      <w:r w:rsidRPr="005F7208">
        <w:t>Save the group registration</w:t>
      </w:r>
    </w:p>
    <w:p w14:paraId="31A22308" w14:textId="77777777" w:rsidR="005F7208" w:rsidRPr="005F7208" w:rsidRDefault="005F7208" w:rsidP="005F7208">
      <w:pPr>
        <w:numPr>
          <w:ilvl w:val="0"/>
          <w:numId w:val="11"/>
        </w:numPr>
        <w:rPr>
          <w:lang w:val="en-US"/>
        </w:rPr>
      </w:pPr>
      <w:r w:rsidRPr="005F7208">
        <w:rPr>
          <w:lang w:val="en-US"/>
        </w:rPr>
        <w:t>Take note of the group registration code – you can e.g. copy and paste it or even write it down!</w:t>
      </w:r>
    </w:p>
    <w:p w14:paraId="3426B210" w14:textId="1330BD6A" w:rsidR="005F7208" w:rsidRPr="005F7208" w:rsidRDefault="005F7208" w:rsidP="005F7208">
      <w:pPr>
        <w:numPr>
          <w:ilvl w:val="0"/>
          <w:numId w:val="11"/>
        </w:numPr>
        <w:rPr>
          <w:lang w:val="en-US"/>
        </w:rPr>
      </w:pPr>
      <w:r w:rsidRPr="005F7208">
        <w:rPr>
          <w:lang w:val="en-US"/>
        </w:rPr>
        <w:t xml:space="preserve">Navigate back to the group registration page and select the “sign up with the code”. When you scroll down, you can choose </w:t>
      </w:r>
      <w:r w:rsidR="46EBDC70" w:rsidRPr="33113FF6">
        <w:rPr>
          <w:lang w:val="en-US"/>
        </w:rPr>
        <w:t xml:space="preserve">an </w:t>
      </w:r>
      <w:r w:rsidRPr="005F7208">
        <w:rPr>
          <w:lang w:val="en-US"/>
        </w:rPr>
        <w:t>“Add member”. OR you can distribute the group registration code to your group members and ask each of them to enter their own information</w:t>
      </w:r>
    </w:p>
    <w:p w14:paraId="4B89E694" w14:textId="46147012" w:rsidR="005F7208" w:rsidRDefault="005F7208" w:rsidP="005F7208">
      <w:pPr>
        <w:numPr>
          <w:ilvl w:val="0"/>
          <w:numId w:val="11"/>
        </w:numPr>
        <w:rPr>
          <w:lang w:val="en-US"/>
        </w:rPr>
      </w:pPr>
      <w:r w:rsidRPr="005F7208">
        <w:rPr>
          <w:lang w:val="en-US"/>
        </w:rPr>
        <w:t xml:space="preserve">Upon request, you will receive a list of the group members and their data for the </w:t>
      </w:r>
      <w:r w:rsidR="00662C1B">
        <w:rPr>
          <w:lang w:val="en-US"/>
        </w:rPr>
        <w:t>Kaiku2026</w:t>
      </w:r>
      <w:r w:rsidRPr="005F7208">
        <w:rPr>
          <w:lang w:val="en-US"/>
        </w:rPr>
        <w:t xml:space="preserve"> office</w:t>
      </w:r>
    </w:p>
    <w:p w14:paraId="290943C3" w14:textId="77777777" w:rsidR="005F7208" w:rsidRDefault="005F7208" w:rsidP="005F7208">
      <w:pPr>
        <w:rPr>
          <w:b/>
          <w:bCs/>
          <w:lang w:val="en-US"/>
        </w:rPr>
      </w:pPr>
    </w:p>
    <w:p w14:paraId="3277E061" w14:textId="438A3B14" w:rsidR="005F7208" w:rsidRPr="005F7208" w:rsidRDefault="005F7208" w:rsidP="005F7208">
      <w:pPr>
        <w:rPr>
          <w:b/>
          <w:bCs/>
          <w:lang w:val="en-US"/>
        </w:rPr>
      </w:pPr>
      <w:r w:rsidRPr="005F7208">
        <w:rPr>
          <w:b/>
          <w:bCs/>
          <w:lang w:val="en-US"/>
        </w:rPr>
        <w:t>For members of international groups</w:t>
      </w:r>
    </w:p>
    <w:p w14:paraId="6F835BA1" w14:textId="3F8B1B6A" w:rsidR="005F7208" w:rsidRDefault="005F7208" w:rsidP="005F7208">
      <w:pPr>
        <w:rPr>
          <w:lang w:val="en-US"/>
        </w:rPr>
      </w:pPr>
      <w:r>
        <w:rPr>
          <w:lang w:val="en-US"/>
        </w:rPr>
        <w:t>P</w:t>
      </w:r>
      <w:r w:rsidRPr="005F7208">
        <w:rPr>
          <w:lang w:val="en-US"/>
        </w:rPr>
        <w:t>lease use the option “register with a group code”. Please note that your information needs to be entered just once, by either yourself or by the group leader: not both!</w:t>
      </w:r>
    </w:p>
    <w:p w14:paraId="01BD6E39" w14:textId="191C33D7" w:rsidR="005F7208" w:rsidRPr="005F7208" w:rsidRDefault="005F7208" w:rsidP="005F7208">
      <w:pPr>
        <w:numPr>
          <w:ilvl w:val="0"/>
          <w:numId w:val="2"/>
        </w:numPr>
        <w:rPr>
          <w:lang w:val="en-US"/>
        </w:rPr>
      </w:pPr>
      <w:r w:rsidRPr="005F7208">
        <w:rPr>
          <w:lang w:val="en-US"/>
        </w:rPr>
        <w:t>Get your participant code from your group leader</w:t>
      </w:r>
    </w:p>
    <w:p w14:paraId="5B3A2964" w14:textId="77777777" w:rsidR="005F7208" w:rsidRPr="005F7208" w:rsidRDefault="005F7208" w:rsidP="005F7208">
      <w:pPr>
        <w:numPr>
          <w:ilvl w:val="0"/>
          <w:numId w:val="2"/>
        </w:numPr>
        <w:rPr>
          <w:lang w:val="en-US"/>
        </w:rPr>
      </w:pPr>
      <w:r w:rsidRPr="005F7208">
        <w:rPr>
          <w:lang w:val="en-US"/>
        </w:rPr>
        <w:t>Select the 3rd option “sign up with the code”</w:t>
      </w:r>
    </w:p>
    <w:p w14:paraId="6152D35F" w14:textId="77777777" w:rsidR="005F7208" w:rsidRPr="005F7208" w:rsidRDefault="005F7208" w:rsidP="005F7208">
      <w:pPr>
        <w:numPr>
          <w:ilvl w:val="0"/>
          <w:numId w:val="2"/>
        </w:numPr>
      </w:pPr>
      <w:r w:rsidRPr="005F7208">
        <w:t>Enter the group code</w:t>
      </w:r>
    </w:p>
    <w:p w14:paraId="43D18320" w14:textId="3A56263B" w:rsidR="005F7208" w:rsidRDefault="005F7208" w:rsidP="005F7208">
      <w:pPr>
        <w:rPr>
          <w:lang w:val="en-US"/>
        </w:rPr>
      </w:pPr>
      <w:r>
        <w:rPr>
          <w:noProof/>
          <w:lang w:val="en-US"/>
        </w:rPr>
        <w:drawing>
          <wp:inline distT="0" distB="0" distL="0" distR="0" wp14:anchorId="16056A98" wp14:editId="03DF3277">
            <wp:extent cx="4851400" cy="1472333"/>
            <wp:effectExtent l="0" t="0" r="6350" b="0"/>
            <wp:docPr id="1865451426" name="Kuva 2" descr="Kuva, joka sisältää kohteen teksti, Fontti, viiva, kuvakaappaus&#10;&#10;Tekoälyllä luotu sisältö voi olla virheellistä.">
              <a:extLst xmlns:a="http://schemas.openxmlformats.org/drawingml/2006/main">
                <a:ext uri="{FF2B5EF4-FFF2-40B4-BE49-F238E27FC236}">
                  <a16:creationId xmlns:a16="http://schemas.microsoft.com/office/drawing/2014/main" id="{6B5E9A4B-B040-46D9-B4E6-960855A4C7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451426" name="Kuva 2" descr="Kuva, joka sisältää kohteen teksti, Fontti, viiva, kuvakaappaus&#10;&#10;Tekoälyllä luotu sisältö voi olla virheellistä."/>
                    <pic:cNvPicPr/>
                  </pic:nvPicPr>
                  <pic:blipFill>
                    <a:blip r:embed="rId12">
                      <a:extLst>
                        <a:ext uri="{28A0092B-C50C-407E-A947-70E740481C1C}">
                          <a14:useLocalDpi xmlns:a14="http://schemas.microsoft.com/office/drawing/2010/main" val="0"/>
                        </a:ext>
                      </a:extLst>
                    </a:blip>
                    <a:stretch>
                      <a:fillRect/>
                    </a:stretch>
                  </pic:blipFill>
                  <pic:spPr>
                    <a:xfrm>
                      <a:off x="0" y="0"/>
                      <a:ext cx="4873582" cy="1479065"/>
                    </a:xfrm>
                    <a:prstGeom prst="rect">
                      <a:avLst/>
                    </a:prstGeom>
                  </pic:spPr>
                </pic:pic>
              </a:graphicData>
            </a:graphic>
          </wp:inline>
        </w:drawing>
      </w:r>
    </w:p>
    <w:p w14:paraId="7EEA980D" w14:textId="77777777" w:rsidR="00662C1B" w:rsidRPr="00662C1B" w:rsidRDefault="00662C1B" w:rsidP="00662C1B">
      <w:pPr>
        <w:numPr>
          <w:ilvl w:val="0"/>
          <w:numId w:val="3"/>
        </w:numPr>
      </w:pPr>
      <w:r w:rsidRPr="00662C1B">
        <w:t>Enter the required information carefully</w:t>
      </w:r>
    </w:p>
    <w:p w14:paraId="08D82CE0" w14:textId="77777777" w:rsidR="00662C1B" w:rsidRPr="00662C1B" w:rsidRDefault="00662C1B" w:rsidP="00662C1B">
      <w:pPr>
        <w:numPr>
          <w:ilvl w:val="0"/>
          <w:numId w:val="3"/>
        </w:numPr>
      </w:pPr>
      <w:r w:rsidRPr="00662C1B">
        <w:t>Submit the request</w:t>
      </w:r>
    </w:p>
    <w:p w14:paraId="3B976A80" w14:textId="2D7E738D" w:rsidR="00662C1B" w:rsidRDefault="00662C1B" w:rsidP="3F79D67F">
      <w:pPr>
        <w:numPr>
          <w:ilvl w:val="0"/>
          <w:numId w:val="3"/>
        </w:numPr>
        <w:rPr>
          <w:lang w:val="en-US"/>
        </w:rPr>
      </w:pPr>
      <w:r w:rsidRPr="3F79D67F">
        <w:rPr>
          <w:lang w:val="en-US"/>
        </w:rPr>
        <w:t>If you need to adjust yo</w:t>
      </w:r>
      <w:r w:rsidR="00E67B6D" w:rsidRPr="3F79D67F">
        <w:rPr>
          <w:lang w:val="en-US"/>
        </w:rPr>
        <w:t>ur</w:t>
      </w:r>
      <w:r w:rsidRPr="3F79D67F">
        <w:rPr>
          <w:lang w:val="en-US"/>
        </w:rPr>
        <w:t xml:space="preserve"> registration in any way, please contact your national group’s leader</w:t>
      </w:r>
    </w:p>
    <w:p w14:paraId="4A1CA6D5" w14:textId="4363A7CA" w:rsidR="005F7208" w:rsidRDefault="005F7208">
      <w:pPr>
        <w:rPr>
          <w:lang w:val="en-US"/>
        </w:rPr>
      </w:pPr>
    </w:p>
    <w:p w14:paraId="4043A21D" w14:textId="50E9363D" w:rsidR="005F7208" w:rsidRPr="005F7208" w:rsidRDefault="066A48FC" w:rsidP="3F79D67F">
      <w:pPr>
        <w:rPr>
          <w:b/>
          <w:bCs/>
          <w:lang w:val="en-US"/>
        </w:rPr>
      </w:pPr>
      <w:r w:rsidRPr="3F79D67F">
        <w:rPr>
          <w:b/>
          <w:bCs/>
          <w:lang w:val="en-US"/>
        </w:rPr>
        <w:t xml:space="preserve">Registration process for individual international participants </w:t>
      </w:r>
    </w:p>
    <w:p w14:paraId="142D43BB" w14:textId="68B224D5" w:rsidR="005F7208" w:rsidRPr="005F7208" w:rsidRDefault="066A48FC" w:rsidP="664DF377">
      <w:r w:rsidRPr="664DF377">
        <w:rPr>
          <w:lang w:val="en-US"/>
        </w:rPr>
        <w:t>You will use the same registration as group leaders</w:t>
      </w:r>
    </w:p>
    <w:p w14:paraId="6BA5977B" w14:textId="0327C11E" w:rsidR="005F7208" w:rsidRPr="005F7208" w:rsidRDefault="066A48FC" w:rsidP="664DF377">
      <w:r w:rsidRPr="664DF377">
        <w:rPr>
          <w:lang w:val="en-US"/>
        </w:rPr>
        <w:t>https://kuksa.partio.fi/Groups/group.aspx?tid=74058</w:t>
      </w:r>
    </w:p>
    <w:p w14:paraId="1D5FC29C" w14:textId="5A7F4E2D" w:rsidR="005F7208" w:rsidRPr="005F7208" w:rsidRDefault="066A48FC" w:rsidP="664DF377">
      <w:r w:rsidRPr="3F79D67F">
        <w:rPr>
          <w:lang w:val="en-US"/>
        </w:rPr>
        <w:t>1.</w:t>
      </w:r>
      <w:r w:rsidR="69B960FC" w:rsidRPr="3F79D67F">
        <w:rPr>
          <w:lang w:val="en-US"/>
        </w:rPr>
        <w:t xml:space="preserve"> </w:t>
      </w:r>
      <w:r w:rsidRPr="3F79D67F">
        <w:rPr>
          <w:lang w:val="en-US"/>
        </w:rPr>
        <w:t>Choose “Sign up”. (It says group leaders but don’t worry about it. You are your own “group”)</w:t>
      </w:r>
    </w:p>
    <w:p w14:paraId="7F009719" w14:textId="10936143" w:rsidR="005F7208" w:rsidRPr="005F7208" w:rsidRDefault="066A48FC" w:rsidP="664DF377">
      <w:r w:rsidRPr="3F79D67F">
        <w:rPr>
          <w:lang w:val="en-US"/>
        </w:rPr>
        <w:t>2.</w:t>
      </w:r>
      <w:r w:rsidR="23E481EE" w:rsidRPr="3F79D67F">
        <w:rPr>
          <w:lang w:val="en-US"/>
        </w:rPr>
        <w:t xml:space="preserve"> </w:t>
      </w:r>
      <w:r w:rsidRPr="3F79D67F">
        <w:rPr>
          <w:lang w:val="en-US"/>
        </w:rPr>
        <w:t>Give the group information</w:t>
      </w:r>
    </w:p>
    <w:p w14:paraId="163FFE66" w14:textId="7E7BDFD9" w:rsidR="005F7208" w:rsidRPr="005F7208" w:rsidRDefault="066A48FC" w:rsidP="3F79D67F">
      <w:pPr>
        <w:pStyle w:val="ListParagraph"/>
        <w:numPr>
          <w:ilvl w:val="0"/>
          <w:numId w:val="5"/>
        </w:numPr>
        <w:rPr>
          <w:lang w:val="en-US"/>
        </w:rPr>
      </w:pPr>
      <w:r w:rsidRPr="3F79D67F">
        <w:rPr>
          <w:lang w:val="en-US"/>
        </w:rPr>
        <w:t>Group name = Your name</w:t>
      </w:r>
    </w:p>
    <w:p w14:paraId="7C461929" w14:textId="7F39E6ED" w:rsidR="005F7208" w:rsidRPr="005F7208" w:rsidRDefault="066A48FC" w:rsidP="3F79D67F">
      <w:pPr>
        <w:pStyle w:val="ListParagraph"/>
        <w:numPr>
          <w:ilvl w:val="0"/>
          <w:numId w:val="5"/>
        </w:numPr>
        <w:rPr>
          <w:lang w:val="en-US"/>
        </w:rPr>
      </w:pPr>
      <w:r w:rsidRPr="3F79D67F">
        <w:rPr>
          <w:lang w:val="en-US"/>
        </w:rPr>
        <w:t>NSO (the national scouting organization you represent)</w:t>
      </w:r>
    </w:p>
    <w:p w14:paraId="7C03E4BB" w14:textId="07583060" w:rsidR="005F7208" w:rsidRPr="005F7208" w:rsidRDefault="066A48FC" w:rsidP="3F79D67F">
      <w:pPr>
        <w:pStyle w:val="ListParagraph"/>
        <w:numPr>
          <w:ilvl w:val="0"/>
          <w:numId w:val="5"/>
        </w:numPr>
        <w:rPr>
          <w:lang w:val="en-US"/>
        </w:rPr>
      </w:pPr>
      <w:r w:rsidRPr="3F79D67F">
        <w:rPr>
          <w:lang w:val="en-US"/>
        </w:rPr>
        <w:t>City and country</w:t>
      </w:r>
    </w:p>
    <w:p w14:paraId="5A59B33F" w14:textId="79EAF397" w:rsidR="005F7208" w:rsidRPr="005F7208" w:rsidRDefault="066A48FC" w:rsidP="3F79D67F">
      <w:pPr>
        <w:pStyle w:val="ListParagraph"/>
        <w:numPr>
          <w:ilvl w:val="0"/>
          <w:numId w:val="5"/>
        </w:numPr>
        <w:rPr>
          <w:lang w:val="en-US"/>
        </w:rPr>
      </w:pPr>
      <w:r w:rsidRPr="3F79D67F">
        <w:rPr>
          <w:lang w:val="en-US"/>
        </w:rPr>
        <w:t>Group leader: your name, contact details</w:t>
      </w:r>
    </w:p>
    <w:p w14:paraId="1D541FF5" w14:textId="687ABE62" w:rsidR="005F7208" w:rsidRPr="005F7208" w:rsidRDefault="066A48FC" w:rsidP="664DF377">
      <w:r w:rsidRPr="3F79D67F">
        <w:rPr>
          <w:lang w:val="en-US"/>
        </w:rPr>
        <w:t>3.</w:t>
      </w:r>
      <w:r w:rsidR="1B3B2804" w:rsidRPr="3F79D67F">
        <w:rPr>
          <w:lang w:val="en-US"/>
        </w:rPr>
        <w:t xml:space="preserve"> </w:t>
      </w:r>
      <w:r w:rsidRPr="3F79D67F">
        <w:rPr>
          <w:lang w:val="en-US"/>
        </w:rPr>
        <w:t>Submit the group registration</w:t>
      </w:r>
    </w:p>
    <w:p w14:paraId="0E02BE44" w14:textId="6C8A8E8A" w:rsidR="005F7208" w:rsidRPr="005F7208" w:rsidRDefault="066A48FC" w:rsidP="664DF377">
      <w:r w:rsidRPr="3F79D67F">
        <w:rPr>
          <w:lang w:val="en-US"/>
        </w:rPr>
        <w:t>4.</w:t>
      </w:r>
      <w:r w:rsidR="3EFCB42F" w:rsidRPr="3F79D67F">
        <w:rPr>
          <w:lang w:val="en-US"/>
        </w:rPr>
        <w:t xml:space="preserve"> </w:t>
      </w:r>
      <w:r w:rsidRPr="3F79D67F">
        <w:rPr>
          <w:lang w:val="en-US"/>
        </w:rPr>
        <w:t>Carefully enter your own data including e.g. birth date and possible dietary restrictions</w:t>
      </w:r>
    </w:p>
    <w:p w14:paraId="6A4F356F" w14:textId="28C280D7" w:rsidR="005F7208" w:rsidRPr="005F7208" w:rsidRDefault="066A48FC" w:rsidP="664DF377">
      <w:r w:rsidRPr="3F79D67F">
        <w:rPr>
          <w:lang w:val="en-US"/>
        </w:rPr>
        <w:t>5.</w:t>
      </w:r>
      <w:r w:rsidR="43634C5D" w:rsidRPr="3F79D67F">
        <w:rPr>
          <w:lang w:val="en-US"/>
        </w:rPr>
        <w:t xml:space="preserve"> </w:t>
      </w:r>
      <w:r w:rsidRPr="3F79D67F">
        <w:rPr>
          <w:lang w:val="en-US"/>
        </w:rPr>
        <w:t>Enter the NSO details as the payment address</w:t>
      </w:r>
    </w:p>
    <w:p w14:paraId="26696898" w14:textId="17CE83C4" w:rsidR="005F7208" w:rsidRPr="005F7208" w:rsidRDefault="066A48FC" w:rsidP="664DF377">
      <w:r w:rsidRPr="3F79D67F">
        <w:rPr>
          <w:lang w:val="en-US"/>
        </w:rPr>
        <w:t>6.</w:t>
      </w:r>
      <w:r w:rsidR="5A96FEAD" w:rsidRPr="3F79D67F">
        <w:rPr>
          <w:lang w:val="en-US"/>
        </w:rPr>
        <w:t xml:space="preserve"> </w:t>
      </w:r>
      <w:r w:rsidRPr="3F79D67F">
        <w:rPr>
          <w:lang w:val="en-US"/>
        </w:rPr>
        <w:t>Save the group registration</w:t>
      </w:r>
    </w:p>
    <w:p w14:paraId="1587A4A4" w14:textId="3C20D21D" w:rsidR="005F7208" w:rsidRPr="005F7208" w:rsidRDefault="066A48FC" w:rsidP="664DF377">
      <w:r w:rsidRPr="664DF377">
        <w:rPr>
          <w:lang w:val="en-US"/>
        </w:rPr>
        <w:t>• The invoice for the registration will be sent to the National Scouting Organization (NSO). The registration is only valid after the organizer has received the payment in full.</w:t>
      </w:r>
    </w:p>
    <w:p w14:paraId="12D3EC6E" w14:textId="0DBC7588" w:rsidR="005F7208" w:rsidRPr="005F7208" w:rsidRDefault="005F7208">
      <w:pPr>
        <w:rPr>
          <w:lang w:val="en-US"/>
        </w:rPr>
      </w:pPr>
    </w:p>
    <w:sectPr w:rsidR="005F7208" w:rsidRPr="005F720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585D"/>
    <w:multiLevelType w:val="hybridMultilevel"/>
    <w:tmpl w:val="3D925DB4"/>
    <w:lvl w:ilvl="0" w:tplc="040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B054DE"/>
    <w:multiLevelType w:val="multilevel"/>
    <w:tmpl w:val="4156F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C679B6"/>
    <w:multiLevelType w:val="hybridMultilevel"/>
    <w:tmpl w:val="29ECCEC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9A916A7"/>
    <w:multiLevelType w:val="hybridMultilevel"/>
    <w:tmpl w:val="559CD9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A45174E"/>
    <w:multiLevelType w:val="multilevel"/>
    <w:tmpl w:val="8970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1E1A8B"/>
    <w:multiLevelType w:val="multilevel"/>
    <w:tmpl w:val="EF7E62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B908C8"/>
    <w:multiLevelType w:val="hybridMultilevel"/>
    <w:tmpl w:val="75EE8C4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1CAABCD"/>
    <w:multiLevelType w:val="hybridMultilevel"/>
    <w:tmpl w:val="FFFFFFFF"/>
    <w:lvl w:ilvl="0" w:tplc="3FB6B6CC">
      <w:start w:val="1"/>
      <w:numFmt w:val="bullet"/>
      <w:lvlText w:val=""/>
      <w:lvlJc w:val="left"/>
      <w:pPr>
        <w:ind w:left="720" w:hanging="360"/>
      </w:pPr>
      <w:rPr>
        <w:rFonts w:ascii="Symbol" w:hAnsi="Symbol" w:hint="default"/>
      </w:rPr>
    </w:lvl>
    <w:lvl w:ilvl="1" w:tplc="28406636">
      <w:start w:val="1"/>
      <w:numFmt w:val="bullet"/>
      <w:lvlText w:val="o"/>
      <w:lvlJc w:val="left"/>
      <w:pPr>
        <w:ind w:left="1440" w:hanging="360"/>
      </w:pPr>
      <w:rPr>
        <w:rFonts w:ascii="Courier New" w:hAnsi="Courier New" w:hint="default"/>
      </w:rPr>
    </w:lvl>
    <w:lvl w:ilvl="2" w:tplc="839EDBB8">
      <w:start w:val="1"/>
      <w:numFmt w:val="bullet"/>
      <w:lvlText w:val=""/>
      <w:lvlJc w:val="left"/>
      <w:pPr>
        <w:ind w:left="2160" w:hanging="360"/>
      </w:pPr>
      <w:rPr>
        <w:rFonts w:ascii="Wingdings" w:hAnsi="Wingdings" w:hint="default"/>
      </w:rPr>
    </w:lvl>
    <w:lvl w:ilvl="3" w:tplc="D5F6E6F2">
      <w:start w:val="1"/>
      <w:numFmt w:val="bullet"/>
      <w:lvlText w:val=""/>
      <w:lvlJc w:val="left"/>
      <w:pPr>
        <w:ind w:left="2880" w:hanging="360"/>
      </w:pPr>
      <w:rPr>
        <w:rFonts w:ascii="Symbol" w:hAnsi="Symbol" w:hint="default"/>
      </w:rPr>
    </w:lvl>
    <w:lvl w:ilvl="4" w:tplc="7040B792">
      <w:start w:val="1"/>
      <w:numFmt w:val="bullet"/>
      <w:lvlText w:val="o"/>
      <w:lvlJc w:val="left"/>
      <w:pPr>
        <w:ind w:left="3600" w:hanging="360"/>
      </w:pPr>
      <w:rPr>
        <w:rFonts w:ascii="Courier New" w:hAnsi="Courier New" w:hint="default"/>
      </w:rPr>
    </w:lvl>
    <w:lvl w:ilvl="5" w:tplc="E486766C">
      <w:start w:val="1"/>
      <w:numFmt w:val="bullet"/>
      <w:lvlText w:val=""/>
      <w:lvlJc w:val="left"/>
      <w:pPr>
        <w:ind w:left="4320" w:hanging="360"/>
      </w:pPr>
      <w:rPr>
        <w:rFonts w:ascii="Wingdings" w:hAnsi="Wingdings" w:hint="default"/>
      </w:rPr>
    </w:lvl>
    <w:lvl w:ilvl="6" w:tplc="9B3A699C">
      <w:start w:val="1"/>
      <w:numFmt w:val="bullet"/>
      <w:lvlText w:val=""/>
      <w:lvlJc w:val="left"/>
      <w:pPr>
        <w:ind w:left="5040" w:hanging="360"/>
      </w:pPr>
      <w:rPr>
        <w:rFonts w:ascii="Symbol" w:hAnsi="Symbol" w:hint="default"/>
      </w:rPr>
    </w:lvl>
    <w:lvl w:ilvl="7" w:tplc="F5F2FF6C">
      <w:start w:val="1"/>
      <w:numFmt w:val="bullet"/>
      <w:lvlText w:val="o"/>
      <w:lvlJc w:val="left"/>
      <w:pPr>
        <w:ind w:left="5760" w:hanging="360"/>
      </w:pPr>
      <w:rPr>
        <w:rFonts w:ascii="Courier New" w:hAnsi="Courier New" w:hint="default"/>
      </w:rPr>
    </w:lvl>
    <w:lvl w:ilvl="8" w:tplc="71AC65A8">
      <w:start w:val="1"/>
      <w:numFmt w:val="bullet"/>
      <w:lvlText w:val=""/>
      <w:lvlJc w:val="left"/>
      <w:pPr>
        <w:ind w:left="6480" w:hanging="360"/>
      </w:pPr>
      <w:rPr>
        <w:rFonts w:ascii="Wingdings" w:hAnsi="Wingdings" w:hint="default"/>
      </w:rPr>
    </w:lvl>
  </w:abstractNum>
  <w:abstractNum w:abstractNumId="8" w15:restartNumberingAfterBreak="0">
    <w:nsid w:val="667676DD"/>
    <w:multiLevelType w:val="multilevel"/>
    <w:tmpl w:val="9F143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0EA517"/>
    <w:multiLevelType w:val="hybridMultilevel"/>
    <w:tmpl w:val="FFFFFFFF"/>
    <w:lvl w:ilvl="0" w:tplc="9E0EF58A">
      <w:start w:val="1"/>
      <w:numFmt w:val="bullet"/>
      <w:lvlText w:val=""/>
      <w:lvlJc w:val="left"/>
      <w:pPr>
        <w:ind w:left="720" w:hanging="360"/>
      </w:pPr>
      <w:rPr>
        <w:rFonts w:ascii="Symbol" w:hAnsi="Symbol" w:hint="default"/>
      </w:rPr>
    </w:lvl>
    <w:lvl w:ilvl="1" w:tplc="371A298E">
      <w:start w:val="1"/>
      <w:numFmt w:val="bullet"/>
      <w:lvlText w:val="o"/>
      <w:lvlJc w:val="left"/>
      <w:pPr>
        <w:ind w:left="1440" w:hanging="360"/>
      </w:pPr>
      <w:rPr>
        <w:rFonts w:ascii="Courier New" w:hAnsi="Courier New" w:hint="default"/>
      </w:rPr>
    </w:lvl>
    <w:lvl w:ilvl="2" w:tplc="912A8C00">
      <w:start w:val="1"/>
      <w:numFmt w:val="bullet"/>
      <w:lvlText w:val=""/>
      <w:lvlJc w:val="left"/>
      <w:pPr>
        <w:ind w:left="2160" w:hanging="360"/>
      </w:pPr>
      <w:rPr>
        <w:rFonts w:ascii="Wingdings" w:hAnsi="Wingdings" w:hint="default"/>
      </w:rPr>
    </w:lvl>
    <w:lvl w:ilvl="3" w:tplc="6D06DE86">
      <w:start w:val="1"/>
      <w:numFmt w:val="bullet"/>
      <w:lvlText w:val=""/>
      <w:lvlJc w:val="left"/>
      <w:pPr>
        <w:ind w:left="2880" w:hanging="360"/>
      </w:pPr>
      <w:rPr>
        <w:rFonts w:ascii="Symbol" w:hAnsi="Symbol" w:hint="default"/>
      </w:rPr>
    </w:lvl>
    <w:lvl w:ilvl="4" w:tplc="37DC748E">
      <w:start w:val="1"/>
      <w:numFmt w:val="bullet"/>
      <w:lvlText w:val="o"/>
      <w:lvlJc w:val="left"/>
      <w:pPr>
        <w:ind w:left="3600" w:hanging="360"/>
      </w:pPr>
      <w:rPr>
        <w:rFonts w:ascii="Courier New" w:hAnsi="Courier New" w:hint="default"/>
      </w:rPr>
    </w:lvl>
    <w:lvl w:ilvl="5" w:tplc="E954C45A">
      <w:start w:val="1"/>
      <w:numFmt w:val="bullet"/>
      <w:lvlText w:val=""/>
      <w:lvlJc w:val="left"/>
      <w:pPr>
        <w:ind w:left="4320" w:hanging="360"/>
      </w:pPr>
      <w:rPr>
        <w:rFonts w:ascii="Wingdings" w:hAnsi="Wingdings" w:hint="default"/>
      </w:rPr>
    </w:lvl>
    <w:lvl w:ilvl="6" w:tplc="337C6CD0">
      <w:start w:val="1"/>
      <w:numFmt w:val="bullet"/>
      <w:lvlText w:val=""/>
      <w:lvlJc w:val="left"/>
      <w:pPr>
        <w:ind w:left="5040" w:hanging="360"/>
      </w:pPr>
      <w:rPr>
        <w:rFonts w:ascii="Symbol" w:hAnsi="Symbol" w:hint="default"/>
      </w:rPr>
    </w:lvl>
    <w:lvl w:ilvl="7" w:tplc="E22AF1A6">
      <w:start w:val="1"/>
      <w:numFmt w:val="bullet"/>
      <w:lvlText w:val="o"/>
      <w:lvlJc w:val="left"/>
      <w:pPr>
        <w:ind w:left="5760" w:hanging="360"/>
      </w:pPr>
      <w:rPr>
        <w:rFonts w:ascii="Courier New" w:hAnsi="Courier New" w:hint="default"/>
      </w:rPr>
    </w:lvl>
    <w:lvl w:ilvl="8" w:tplc="FB38479E">
      <w:start w:val="1"/>
      <w:numFmt w:val="bullet"/>
      <w:lvlText w:val=""/>
      <w:lvlJc w:val="left"/>
      <w:pPr>
        <w:ind w:left="6480" w:hanging="360"/>
      </w:pPr>
      <w:rPr>
        <w:rFonts w:ascii="Wingdings" w:hAnsi="Wingdings" w:hint="default"/>
      </w:rPr>
    </w:lvl>
  </w:abstractNum>
  <w:abstractNum w:abstractNumId="10" w15:restartNumberingAfterBreak="0">
    <w:nsid w:val="74A06CE6"/>
    <w:multiLevelType w:val="multilevel"/>
    <w:tmpl w:val="E336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B6321A"/>
    <w:multiLevelType w:val="multilevel"/>
    <w:tmpl w:val="9C6C73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8938937">
    <w:abstractNumId w:val="0"/>
  </w:num>
  <w:num w:numId="2" w16cid:durableId="1393119757">
    <w:abstractNumId w:val="8"/>
  </w:num>
  <w:num w:numId="3" w16cid:durableId="1484929804">
    <w:abstractNumId w:val="11"/>
  </w:num>
  <w:num w:numId="4" w16cid:durableId="149710419">
    <w:abstractNumId w:val="9"/>
  </w:num>
  <w:num w:numId="5" w16cid:durableId="1846944405">
    <w:abstractNumId w:val="7"/>
  </w:num>
  <w:num w:numId="6" w16cid:durableId="1854301110">
    <w:abstractNumId w:val="10"/>
  </w:num>
  <w:num w:numId="7" w16cid:durableId="1873496933">
    <w:abstractNumId w:val="2"/>
  </w:num>
  <w:num w:numId="8" w16cid:durableId="1895001614">
    <w:abstractNumId w:val="6"/>
  </w:num>
  <w:num w:numId="9" w16cid:durableId="1979842964">
    <w:abstractNumId w:val="4"/>
  </w:num>
  <w:num w:numId="10" w16cid:durableId="262425575">
    <w:abstractNumId w:val="3"/>
  </w:num>
  <w:num w:numId="11" w16cid:durableId="475536924">
    <w:abstractNumId w:val="5"/>
  </w:num>
  <w:num w:numId="12" w16cid:durableId="58331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08"/>
    <w:rsid w:val="00056428"/>
    <w:rsid w:val="000C64E2"/>
    <w:rsid w:val="000D534C"/>
    <w:rsid w:val="00150BB0"/>
    <w:rsid w:val="00217A74"/>
    <w:rsid w:val="0041178B"/>
    <w:rsid w:val="00443D4C"/>
    <w:rsid w:val="0056298C"/>
    <w:rsid w:val="005833EC"/>
    <w:rsid w:val="005F7208"/>
    <w:rsid w:val="00662C1B"/>
    <w:rsid w:val="007233C4"/>
    <w:rsid w:val="007F4049"/>
    <w:rsid w:val="00815948"/>
    <w:rsid w:val="00844CDF"/>
    <w:rsid w:val="00893EF1"/>
    <w:rsid w:val="008E37A1"/>
    <w:rsid w:val="008F7FB9"/>
    <w:rsid w:val="00936B44"/>
    <w:rsid w:val="00A26510"/>
    <w:rsid w:val="00B02163"/>
    <w:rsid w:val="00B15093"/>
    <w:rsid w:val="00B41AFB"/>
    <w:rsid w:val="00B51BAF"/>
    <w:rsid w:val="00BE6BE4"/>
    <w:rsid w:val="00C30BEB"/>
    <w:rsid w:val="00C45746"/>
    <w:rsid w:val="00C67A66"/>
    <w:rsid w:val="00CC07C4"/>
    <w:rsid w:val="00D370A4"/>
    <w:rsid w:val="00D559AD"/>
    <w:rsid w:val="00D720F8"/>
    <w:rsid w:val="00E67B6D"/>
    <w:rsid w:val="00F438D9"/>
    <w:rsid w:val="00F46E6C"/>
    <w:rsid w:val="04E225D4"/>
    <w:rsid w:val="0551780A"/>
    <w:rsid w:val="066A48FC"/>
    <w:rsid w:val="08E1AD02"/>
    <w:rsid w:val="18AADEFD"/>
    <w:rsid w:val="1B3B2804"/>
    <w:rsid w:val="226F9A65"/>
    <w:rsid w:val="23E481EE"/>
    <w:rsid w:val="2617F881"/>
    <w:rsid w:val="33113FF6"/>
    <w:rsid w:val="352515C8"/>
    <w:rsid w:val="3594D9B5"/>
    <w:rsid w:val="3EFCB42F"/>
    <w:rsid w:val="3F79D67F"/>
    <w:rsid w:val="415D89B5"/>
    <w:rsid w:val="43634C5D"/>
    <w:rsid w:val="44375BB9"/>
    <w:rsid w:val="45FE0EFB"/>
    <w:rsid w:val="46EBDC70"/>
    <w:rsid w:val="48460F77"/>
    <w:rsid w:val="5A96FEAD"/>
    <w:rsid w:val="5C3BBDC1"/>
    <w:rsid w:val="5CF3F6F4"/>
    <w:rsid w:val="608798E5"/>
    <w:rsid w:val="64CEAE23"/>
    <w:rsid w:val="664DF377"/>
    <w:rsid w:val="69B960FC"/>
    <w:rsid w:val="6CB16F16"/>
    <w:rsid w:val="73AA7B4E"/>
    <w:rsid w:val="78A913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7BE8077"/>
  <w15:chartTrackingRefBased/>
  <w15:docId w15:val="{54DF1F0A-1F83-4E50-88FA-7043F775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7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F72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2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2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2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2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2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2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2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72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F72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2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2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208"/>
    <w:rPr>
      <w:rFonts w:eastAsiaTheme="majorEastAsia" w:cstheme="majorBidi"/>
      <w:color w:val="272727" w:themeColor="text1" w:themeTint="D8"/>
    </w:rPr>
  </w:style>
  <w:style w:type="paragraph" w:styleId="Title">
    <w:name w:val="Title"/>
    <w:basedOn w:val="Normal"/>
    <w:next w:val="Normal"/>
    <w:link w:val="TitleChar"/>
    <w:uiPriority w:val="10"/>
    <w:qFormat/>
    <w:rsid w:val="005F7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208"/>
    <w:pPr>
      <w:spacing w:before="160"/>
      <w:jc w:val="center"/>
    </w:pPr>
    <w:rPr>
      <w:i/>
      <w:iCs/>
      <w:color w:val="404040" w:themeColor="text1" w:themeTint="BF"/>
    </w:rPr>
  </w:style>
  <w:style w:type="character" w:customStyle="1" w:styleId="QuoteChar">
    <w:name w:val="Quote Char"/>
    <w:basedOn w:val="DefaultParagraphFont"/>
    <w:link w:val="Quote"/>
    <w:uiPriority w:val="29"/>
    <w:rsid w:val="005F7208"/>
    <w:rPr>
      <w:i/>
      <w:iCs/>
      <w:color w:val="404040" w:themeColor="text1" w:themeTint="BF"/>
    </w:rPr>
  </w:style>
  <w:style w:type="paragraph" w:styleId="ListParagraph">
    <w:name w:val="List Paragraph"/>
    <w:basedOn w:val="Normal"/>
    <w:uiPriority w:val="34"/>
    <w:qFormat/>
    <w:rsid w:val="005F7208"/>
    <w:pPr>
      <w:ind w:left="720"/>
      <w:contextualSpacing/>
    </w:pPr>
  </w:style>
  <w:style w:type="character" w:styleId="IntenseEmphasis">
    <w:name w:val="Intense Emphasis"/>
    <w:basedOn w:val="DefaultParagraphFont"/>
    <w:uiPriority w:val="21"/>
    <w:qFormat/>
    <w:rsid w:val="005F7208"/>
    <w:rPr>
      <w:i/>
      <w:iCs/>
      <w:color w:val="0F4761" w:themeColor="accent1" w:themeShade="BF"/>
    </w:rPr>
  </w:style>
  <w:style w:type="paragraph" w:styleId="IntenseQuote">
    <w:name w:val="Intense Quote"/>
    <w:basedOn w:val="Normal"/>
    <w:next w:val="Normal"/>
    <w:link w:val="IntenseQuoteChar"/>
    <w:uiPriority w:val="30"/>
    <w:qFormat/>
    <w:rsid w:val="005F7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208"/>
    <w:rPr>
      <w:i/>
      <w:iCs/>
      <w:color w:val="0F4761" w:themeColor="accent1" w:themeShade="BF"/>
    </w:rPr>
  </w:style>
  <w:style w:type="character" w:styleId="IntenseReference">
    <w:name w:val="Intense Reference"/>
    <w:basedOn w:val="DefaultParagraphFont"/>
    <w:uiPriority w:val="32"/>
    <w:qFormat/>
    <w:rsid w:val="005F7208"/>
    <w:rPr>
      <w:b/>
      <w:bCs/>
      <w:smallCaps/>
      <w:color w:val="0F4761" w:themeColor="accent1" w:themeShade="BF"/>
      <w:spacing w:val="5"/>
    </w:rPr>
  </w:style>
  <w:style w:type="character" w:styleId="Hyperlink">
    <w:name w:val="Hyperlink"/>
    <w:basedOn w:val="DefaultParagraphFont"/>
    <w:uiPriority w:val="99"/>
    <w:unhideWhenUsed/>
    <w:rsid w:val="005F7208"/>
    <w:rPr>
      <w:color w:val="467886" w:themeColor="hyperlink"/>
      <w:u w:val="single"/>
    </w:rPr>
  </w:style>
  <w:style w:type="character" w:styleId="UnresolvedMention">
    <w:name w:val="Unresolved Mention"/>
    <w:basedOn w:val="DefaultParagraphFont"/>
    <w:uiPriority w:val="99"/>
    <w:semiHidden/>
    <w:unhideWhenUsed/>
    <w:rsid w:val="005F7208"/>
    <w:rPr>
      <w:color w:val="605E5C"/>
      <w:shd w:val="clear" w:color="auto" w:fill="E1DFDD"/>
    </w:rPr>
  </w:style>
  <w:style w:type="character" w:styleId="FollowedHyperlink">
    <w:name w:val="FollowedHyperlink"/>
    <w:basedOn w:val="DefaultParagraphFont"/>
    <w:uiPriority w:val="99"/>
    <w:semiHidden/>
    <w:unhideWhenUsed/>
    <w:rsid w:val="00662C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ku2026@partio.fi"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kuksa.partio.fi/Groups/group.aspx?tid=74058" TargetMode="External"/><Relationship Id="rId4" Type="http://schemas.openxmlformats.org/officeDocument/2006/relationships/numbering" Target="numbering.xml"/><Relationship Id="rId9" Type="http://schemas.openxmlformats.org/officeDocument/2006/relationships/hyperlink" Target="mailto:kaiku2026@partio.fi"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55B5635A9B9D3945B02D81D94E343369" ma:contentTypeVersion="13" ma:contentTypeDescription="Luo uusi asiakirja." ma:contentTypeScope="" ma:versionID="1ecda66e7999da521e141e18629afcda">
  <xsd:schema xmlns:xsd="http://www.w3.org/2001/XMLSchema" xmlns:xs="http://www.w3.org/2001/XMLSchema" xmlns:p="http://schemas.microsoft.com/office/2006/metadata/properties" xmlns:ns2="688f3fc4-5050-4551-b5ac-ba0e9fe4c11f" xmlns:ns3="13486a3d-b09e-4f80-84b9-7a3b941513e3" targetNamespace="http://schemas.microsoft.com/office/2006/metadata/properties" ma:root="true" ma:fieldsID="c4b3c629500ce9a350691851c833f10d" ns2:_="" ns3:_="">
    <xsd:import namespace="688f3fc4-5050-4551-b5ac-ba0e9fe4c11f"/>
    <xsd:import namespace="13486a3d-b09e-4f80-84b9-7a3b941513e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f3fc4-5050-4551-b5ac-ba0e9fe4c11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Kuvien tunnisteet" ma:readOnly="false" ma:fieldId="{5cf76f15-5ced-4ddc-b409-7134ff3c332f}" ma:taxonomyMulti="true" ma:sspId="cc2d492e-c52e-42f5-8829-efee6e6938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486a3d-b09e-4f80-84b9-7a3b941513e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4a70edc-f61b-48a0-b992-5bf4605ab3d6}" ma:internalName="TaxCatchAll" ma:showField="CatchAllData" ma:web="13486a3d-b09e-4f80-84b9-7a3b94151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3486a3d-b09e-4f80-84b9-7a3b941513e3" xsi:nil="true"/>
    <lcf76f155ced4ddcb4097134ff3c332f xmlns="688f3fc4-5050-4551-b5ac-ba0e9fe4c1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F0F068-358E-472A-9DBB-74A2A8D0051E}">
  <ds:schemaRefs>
    <ds:schemaRef ds:uri="http://schemas.microsoft.com/sharepoint/v3/contenttype/forms"/>
  </ds:schemaRefs>
</ds:datastoreItem>
</file>

<file path=customXml/itemProps2.xml><?xml version="1.0" encoding="utf-8"?>
<ds:datastoreItem xmlns:ds="http://schemas.openxmlformats.org/officeDocument/2006/customXml" ds:itemID="{C0FB90E6-623E-4135-A34A-E49BF757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f3fc4-5050-4551-b5ac-ba0e9fe4c11f"/>
    <ds:schemaRef ds:uri="13486a3d-b09e-4f80-84b9-7a3b94151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111065-8938-41B2-B1BA-AFD13261484A}">
  <ds:schemaRefs>
    <ds:schemaRef ds:uri="http://schemas.microsoft.com/office/2006/metadata/properties"/>
    <ds:schemaRef ds:uri="http://schemas.microsoft.com/office/infopath/2007/PartnerControls"/>
    <ds:schemaRef ds:uri="13486a3d-b09e-4f80-84b9-7a3b941513e3"/>
    <ds:schemaRef ds:uri="688f3fc4-5050-4551-b5ac-ba0e9fe4c11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Väätänen</dc:creator>
  <cp:keywords/>
  <dc:description/>
  <cp:lastModifiedBy>Ella Väätänen</cp:lastModifiedBy>
  <cp:revision>12</cp:revision>
  <dcterms:created xsi:type="dcterms:W3CDTF">2026-01-12T12:51:00Z</dcterms:created>
  <dcterms:modified xsi:type="dcterms:W3CDTF">2026-01-14T16:54:00Z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0x01010055B5635A9B9D3945B02D81D94E343369</vt:lpwstr>
  </property>
  <property fmtid="{D5CDD505-2E9C-101B-9397-08002B2CF9AE}" pid="3" name="MediaServiceImageTags">
    <vt:lpwstr/>
  </property>
</Properties>
</file>